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1E19" w14:textId="77777777" w:rsidR="00863AC4" w:rsidRPr="00A40860" w:rsidRDefault="00863AC4" w:rsidP="00863AC4">
      <w:pPr>
        <w:jc w:val="center"/>
        <w:rPr>
          <w:rFonts w:asciiTheme="minorEastAsia" w:eastAsiaTheme="minorEastAsia" w:hAnsiTheme="minorEastAsia"/>
          <w:b/>
          <w:color w:val="000000"/>
          <w:sz w:val="36"/>
          <w:szCs w:val="36"/>
          <w:u w:val="single"/>
        </w:rPr>
      </w:pPr>
      <w:r w:rsidRPr="00A40860">
        <w:rPr>
          <w:rFonts w:asciiTheme="minorEastAsia" w:eastAsiaTheme="minorEastAsia" w:hAnsiTheme="minorEastAsia" w:hint="eastAsia"/>
          <w:b/>
          <w:color w:val="000000"/>
          <w:sz w:val="36"/>
          <w:szCs w:val="36"/>
          <w:u w:val="single"/>
        </w:rPr>
        <w:t>물품 및 제품 공급계약서</w:t>
      </w:r>
    </w:p>
    <w:p w14:paraId="14A7799B" w14:textId="77777777" w:rsidR="00863AC4" w:rsidRPr="00A40860" w:rsidRDefault="00863AC4" w:rsidP="00863AC4">
      <w:pPr>
        <w:rPr>
          <w:rFonts w:asciiTheme="minorEastAsia" w:eastAsiaTheme="minorEastAsia" w:hAnsiTheme="minorEastAsia"/>
          <w:color w:val="000000"/>
          <w:sz w:val="18"/>
          <w:szCs w:val="18"/>
        </w:rPr>
      </w:pPr>
    </w:p>
    <w:p w14:paraId="77F0DE96" w14:textId="1EF3BDEE" w:rsidR="00863AC4" w:rsidRPr="00A40860" w:rsidRDefault="00863AC4" w:rsidP="00A40860">
      <w:pPr>
        <w:snapToGrid w:val="0"/>
        <w:spacing w:line="288" w:lineRule="auto"/>
        <w:contextualSpacing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구매자(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>갑)</w:t>
      </w: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소재지: 경기도 화성시 </w:t>
      </w:r>
      <w:proofErr w:type="spellStart"/>
      <w:r w:rsid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>동탄</w:t>
      </w:r>
      <w:r w:rsid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구</w:t>
      </w:r>
      <w:proofErr w:type="spellEnd"/>
      <w:r w:rsid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</w:t>
      </w:r>
      <w:proofErr w:type="spellStart"/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동탄산단</w:t>
      </w:r>
      <w:proofErr w:type="spellEnd"/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>2</w:t>
      </w: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길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>17(</w:t>
      </w:r>
      <w:proofErr w:type="spellStart"/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방교동</w:t>
      </w:r>
      <w:proofErr w:type="spellEnd"/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>846-6)</w:t>
      </w:r>
    </w:p>
    <w:p w14:paraId="6E9811EE" w14:textId="77777777" w:rsidR="00863AC4" w:rsidRPr="00A40860" w:rsidRDefault="00863AC4" w:rsidP="00A40860">
      <w:pPr>
        <w:snapToGrid w:val="0"/>
        <w:spacing w:line="288" w:lineRule="auto"/>
        <w:contextualSpacing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 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 xml:space="preserve">  </w:t>
      </w: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 xml:space="preserve"> </w:t>
      </w: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 회사명: 주식회사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>21</w:t>
      </w: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>세기</w:t>
      </w:r>
    </w:p>
    <w:p w14:paraId="5AF4D7F6" w14:textId="77777777" w:rsidR="00863AC4" w:rsidRPr="00A40860" w:rsidRDefault="00863AC4" w:rsidP="00A40860">
      <w:pPr>
        <w:snapToGrid w:val="0"/>
        <w:spacing w:line="288" w:lineRule="auto"/>
        <w:contextualSpacing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   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 xml:space="preserve">  </w:t>
      </w: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 xml:space="preserve"> </w:t>
      </w: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대표자: 김 성 환</w:t>
      </w:r>
    </w:p>
    <w:p w14:paraId="7E0DE5FC" w14:textId="77777777" w:rsidR="00863AC4" w:rsidRPr="00A40860" w:rsidRDefault="00863AC4" w:rsidP="00A40860">
      <w:pPr>
        <w:snapToGrid w:val="0"/>
        <w:spacing w:line="288" w:lineRule="auto"/>
        <w:contextualSpacing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판매자(을) 소재지: </w:t>
      </w:r>
    </w:p>
    <w:p w14:paraId="763CEAC8" w14:textId="77777777" w:rsidR="00863AC4" w:rsidRPr="00A40860" w:rsidRDefault="00863AC4" w:rsidP="00A40860">
      <w:pPr>
        <w:snapToGrid w:val="0"/>
        <w:spacing w:line="288" w:lineRule="auto"/>
        <w:contextualSpacing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    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 xml:space="preserve">   </w:t>
      </w: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회사명: </w:t>
      </w:r>
    </w:p>
    <w:p w14:paraId="1A07ECC6" w14:textId="77777777" w:rsidR="00863AC4" w:rsidRPr="00A40860" w:rsidRDefault="00863AC4" w:rsidP="00A40860">
      <w:pPr>
        <w:snapToGrid w:val="0"/>
        <w:spacing w:line="288" w:lineRule="auto"/>
        <w:contextualSpacing/>
        <w:rPr>
          <w:rFonts w:asciiTheme="minorEastAsia" w:eastAsiaTheme="minorEastAsia" w:hAnsiTheme="minorEastAsia"/>
          <w:b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     </w:t>
      </w:r>
      <w:r w:rsidRPr="00A40860">
        <w:rPr>
          <w:rFonts w:asciiTheme="minorEastAsia" w:eastAsiaTheme="minorEastAsia" w:hAnsiTheme="minorEastAsia"/>
          <w:b/>
          <w:color w:val="000000"/>
          <w:sz w:val="21"/>
          <w:szCs w:val="21"/>
        </w:rPr>
        <w:t xml:space="preserve">   </w:t>
      </w:r>
      <w:r w:rsidRPr="00A40860">
        <w:rPr>
          <w:rFonts w:asciiTheme="minorEastAsia" w:eastAsiaTheme="minorEastAsia" w:hAnsiTheme="minorEastAsia" w:hint="eastAsia"/>
          <w:b/>
          <w:color w:val="000000"/>
          <w:sz w:val="21"/>
          <w:szCs w:val="21"/>
        </w:rPr>
        <w:t xml:space="preserve"> 대표자: </w:t>
      </w:r>
    </w:p>
    <w:p w14:paraId="3D1333FB" w14:textId="77777777" w:rsidR="00863AC4" w:rsidRPr="00A40860" w:rsidRDefault="00863AC4" w:rsidP="00863AC4">
      <w:pPr>
        <w:rPr>
          <w:rFonts w:asciiTheme="minorEastAsia" w:eastAsiaTheme="minorEastAsia" w:hAnsiTheme="minorEastAsia"/>
          <w:b/>
          <w:color w:val="000000"/>
          <w:szCs w:val="20"/>
        </w:rPr>
      </w:pPr>
    </w:p>
    <w:p w14:paraId="24BE0C09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상기 구매자 주식회사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21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세기 (이하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갑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이라 한다)와 판매자 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㈜OOOOO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(이하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이라 한다)는 기업 정신에 입각하여 상호신뢰를 바탕으로 공존공영하고 협력관계를 돈독히 함은 물론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이름으로 제조하는 제품이나 물품을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 생산 납품하기로 하여 다음과 같이 계약을 체결하고 이를 증명하기 위하여 계약서를 작성, 기명 날인 후 각 1부씩 보관하기로 한다.</w:t>
      </w:r>
    </w:p>
    <w:p w14:paraId="29E085AB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2574C724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 조 기본원칙</w:t>
      </w:r>
    </w:p>
    <w:p w14:paraId="0C0877A3" w14:textId="77777777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본 계약은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과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간의 부품 및 외주 가공(제조)으로 합의된 건에 한하여 적용한다.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단, 특별한 경우 쌍방의 협의에 의해 별도의 계약을 체결하는 경우는 예외로 한다</w:t>
      </w:r>
      <w:r w:rsidRPr="00A40860">
        <w:rPr>
          <w:rFonts w:asciiTheme="minorEastAsia" w:eastAsiaTheme="minorEastAsia" w:hAnsiTheme="minorEastAsia"/>
          <w:color w:val="000000"/>
          <w:szCs w:val="20"/>
        </w:rPr>
        <w:t>.</w:t>
      </w:r>
    </w:p>
    <w:p w14:paraId="3BE26D99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78936810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2 조 계약의 목적</w:t>
      </w:r>
    </w:p>
    <w:p w14:paraId="4A0C13B7" w14:textId="77777777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본 계약의 목적은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개발하여 제조‚ 판매하는 제품 중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과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간의 상호 생산에 합의한 제품 및 물품의 원활한 생산을 위한 세부 원칙을 규정하는데 있다.</w:t>
      </w:r>
    </w:p>
    <w:p w14:paraId="4C5D2E85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2DCE7265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3 조 계약물품 및 단가</w:t>
      </w:r>
    </w:p>
    <w:p w14:paraId="64074A81" w14:textId="77777777" w:rsidR="00863AC4" w:rsidRPr="00A40860" w:rsidRDefault="00863AC4" w:rsidP="00863AC4">
      <w:pPr>
        <w:numPr>
          <w:ilvl w:val="0"/>
          <w:numId w:val="2"/>
        </w:numPr>
        <w:snapToGrid w:val="0"/>
        <w:spacing w:line="276" w:lineRule="auto"/>
        <w:ind w:hanging="418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본 계약서에 의거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공급하는 물품 및 단가는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제출하는 견적서,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발주서 및 그 외 부수문서를 기준으로 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과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간의 합의로 결정한다.</w:t>
      </w:r>
    </w:p>
    <w:p w14:paraId="06C23173" w14:textId="77777777" w:rsidR="00863AC4" w:rsidRPr="00A40860" w:rsidRDefault="00863AC4" w:rsidP="00863AC4">
      <w:pPr>
        <w:numPr>
          <w:ilvl w:val="0"/>
          <w:numId w:val="2"/>
        </w:numPr>
        <w:snapToGrid w:val="0"/>
        <w:spacing w:line="276" w:lineRule="auto"/>
        <w:ind w:hanging="418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기타 양산을 전제로 하거나 고객사의 가격검토 요청 및 환율로 인한 원부재료 변동의 필요가 예상될 경우 실무 협의를 통해 협의하고, 양사가 합의하여 수정, 보완할 수 있다.</w:t>
      </w:r>
    </w:p>
    <w:p w14:paraId="62EFC28C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2307506D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4 조 주문 및 공급</w:t>
      </w:r>
    </w:p>
    <w:p w14:paraId="6AA517B9" w14:textId="77777777" w:rsidR="00863AC4" w:rsidRPr="00A40860" w:rsidRDefault="00863AC4" w:rsidP="00863AC4">
      <w:pPr>
        <w:numPr>
          <w:ilvl w:val="0"/>
          <w:numId w:val="3"/>
        </w:numPr>
        <w:snapToGrid w:val="0"/>
        <w:spacing w:line="276" w:lineRule="auto"/>
        <w:ind w:leftChars="71" w:left="566" w:hangingChars="212" w:hanging="424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주문서를 서면 또는 통신을 이용 전달해야 한다.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단,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긴급함을 요하는 경우 구두진행 후 조치를 취한다.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</w:p>
    <w:p w14:paraId="5A8C01E7" w14:textId="77777777" w:rsidR="00863AC4" w:rsidRPr="00A40860" w:rsidRDefault="00863AC4" w:rsidP="00863AC4">
      <w:pPr>
        <w:numPr>
          <w:ilvl w:val="0"/>
          <w:numId w:val="3"/>
        </w:numPr>
        <w:snapToGrid w:val="0"/>
        <w:spacing w:line="276" w:lineRule="auto"/>
        <w:ind w:leftChars="71" w:left="566" w:hangingChars="212" w:hanging="424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늦어도 주문서 발행 시까지 제조용 견본, Test Data, Part List, 도면, 검사사양서, 기타 제조에 필요한 생산자료를 제공하여야 한다.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단, 사양에 대하여 승인을 득한 제품에 한한다.</w:t>
      </w:r>
    </w:p>
    <w:p w14:paraId="4831D1C2" w14:textId="77777777" w:rsidR="00863AC4" w:rsidRPr="00A40860" w:rsidRDefault="00863AC4" w:rsidP="00863AC4">
      <w:pPr>
        <w:numPr>
          <w:ilvl w:val="0"/>
          <w:numId w:val="3"/>
        </w:numPr>
        <w:snapToGrid w:val="0"/>
        <w:spacing w:line="276" w:lineRule="auto"/>
        <w:ind w:leftChars="71" w:left="566" w:hangingChars="212" w:hanging="424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사양변경이 있을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즉시 공유하여 불필요한 재고를 없애며, 발생시에는 당시의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lastRenderedPageBreak/>
        <w:t xml:space="preserve">상황에 준하여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과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 협의하여 처리한다.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</w:p>
    <w:p w14:paraId="3A48ED52" w14:textId="77777777" w:rsidR="00863AC4" w:rsidRPr="00A40860" w:rsidRDefault="00863AC4" w:rsidP="00863AC4">
      <w:pPr>
        <w:numPr>
          <w:ilvl w:val="0"/>
          <w:numId w:val="3"/>
        </w:numPr>
        <w:snapToGrid w:val="0"/>
        <w:spacing w:line="276" w:lineRule="auto"/>
        <w:ind w:leftChars="71" w:left="566" w:hangingChars="212" w:hanging="424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주문서 접수 후 2일 이내 서면으로 수주 거부의사 또는 내용변경 요청을 통보하지 않는 한 해당 주문서 조건과 본 계약 조건에 따라 계약이 성립되는 것으로 간주한다.</w:t>
      </w:r>
    </w:p>
    <w:p w14:paraId="1AC54792" w14:textId="77777777" w:rsidR="00863AC4" w:rsidRPr="00A40860" w:rsidRDefault="00863AC4" w:rsidP="00863AC4">
      <w:pPr>
        <w:numPr>
          <w:ilvl w:val="0"/>
          <w:numId w:val="3"/>
        </w:numPr>
        <w:snapToGrid w:val="0"/>
        <w:spacing w:line="276" w:lineRule="auto"/>
        <w:ind w:leftChars="71" w:left="566" w:hangingChars="212" w:hanging="424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으로부터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받은 주문서를 지체 없이 접수하여 내용을 확인하고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제품을 제조하여 납기 날짜에 공급해야 한다.</w:t>
      </w:r>
    </w:p>
    <w:p w14:paraId="1D576B48" w14:textId="77777777" w:rsidR="00863AC4" w:rsidRPr="00A40860" w:rsidRDefault="00863AC4" w:rsidP="00863AC4">
      <w:pPr>
        <w:numPr>
          <w:ilvl w:val="0"/>
          <w:numId w:val="3"/>
        </w:numPr>
        <w:snapToGrid w:val="0"/>
        <w:spacing w:line="276" w:lineRule="auto"/>
        <w:ind w:leftChars="71" w:left="566" w:hangingChars="212" w:hanging="424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사유로 납기지연이 발생하여 손해가 발생하는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이에 대한 책임을 진다.</w:t>
      </w:r>
    </w:p>
    <w:p w14:paraId="3DBB6852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599DF059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5 조 납품장소 및 절차</w:t>
      </w:r>
    </w:p>
    <w:p w14:paraId="1B1A6904" w14:textId="77777777" w:rsidR="00863AC4" w:rsidRPr="00A40860" w:rsidRDefault="00863AC4" w:rsidP="00863AC4">
      <w:pPr>
        <w:numPr>
          <w:ilvl w:val="0"/>
          <w:numId w:val="4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주문서에 명시된 품명, 규격, 수량, 단가, 납기를 확인하여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정해준 경로 및 규정에 의하여 지정된 장소에 납입하고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확인을 받아야 한다.</w:t>
      </w:r>
    </w:p>
    <w:p w14:paraId="5F3B7A65" w14:textId="77777777" w:rsidR="00863AC4" w:rsidRPr="00A40860" w:rsidRDefault="00863AC4" w:rsidP="00863AC4">
      <w:pPr>
        <w:numPr>
          <w:ilvl w:val="0"/>
          <w:numId w:val="4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 납입한 물품을 특별한 사유가 없는 한 인수하여야 하며 수령증 또는 보관증(기타 거래명세서의 서명 등)을 발행하여야 한다.</w:t>
      </w:r>
    </w:p>
    <w:p w14:paraId="07D35A86" w14:textId="1777484E" w:rsidR="00863AC4" w:rsidRPr="00A40860" w:rsidRDefault="00863AC4" w:rsidP="00863AC4">
      <w:pPr>
        <w:numPr>
          <w:ilvl w:val="0"/>
          <w:numId w:val="4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납품 시, 특별한 사유가 없는 한 출하검사를 거친 합격품에 한하여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지정한 장소에 납품을 하여야 하며, 문제발생(품질 및 첨부서류 등)시 에는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담당자에게 통보 후 사후 조치 및 협의를 하여야 한다.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단.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무검사품은 수량 검수 확인 후 자재창고로 입고시킨다</w:t>
      </w:r>
      <w:r w:rsidRPr="00A40860">
        <w:rPr>
          <w:rFonts w:asciiTheme="minorEastAsia" w:eastAsiaTheme="minorEastAsia" w:hAnsiTheme="minorEastAsia"/>
          <w:color w:val="000000"/>
          <w:szCs w:val="20"/>
        </w:rPr>
        <w:t>.</w:t>
      </w:r>
    </w:p>
    <w:p w14:paraId="52447463" w14:textId="77777777" w:rsidR="00863AC4" w:rsidRPr="00A40860" w:rsidRDefault="00863AC4" w:rsidP="00863AC4">
      <w:pPr>
        <w:numPr>
          <w:ilvl w:val="0"/>
          <w:numId w:val="4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사정으로 인하여 택배를 이용한 납품 시,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담당자와 사전 협의를 거쳐야 하며, 부대비용은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 부담한다</w:t>
      </w:r>
      <w:r w:rsidRPr="00A40860">
        <w:rPr>
          <w:rFonts w:asciiTheme="minorEastAsia" w:eastAsiaTheme="minorEastAsia" w:hAnsiTheme="minorEastAsia"/>
          <w:color w:val="000000"/>
          <w:szCs w:val="20"/>
        </w:rPr>
        <w:t>.</w:t>
      </w:r>
    </w:p>
    <w:p w14:paraId="2731CC2A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3C7224B3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6 조 대금 지급</w:t>
      </w:r>
    </w:p>
    <w:p w14:paraId="01F6BEC6" w14:textId="77777777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납품 대금은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검수 및 검사 합격품에 대하여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갑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정기결제기준(월 마감 후 </w:t>
      </w:r>
      <w:r w:rsidRPr="00A40860">
        <w:rPr>
          <w:rFonts w:asciiTheme="minorEastAsia" w:eastAsiaTheme="minorEastAsia" w:hAnsiTheme="minorEastAsia"/>
          <w:color w:val="000000"/>
          <w:szCs w:val="20"/>
        </w:rPr>
        <w:t>6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0일)으로 현금 지급한다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.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단,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향후 현금 </w:t>
      </w:r>
      <w:r w:rsidRPr="00A40860">
        <w:rPr>
          <w:rFonts w:asciiTheme="minorEastAsia" w:eastAsiaTheme="minorEastAsia" w:hAnsiTheme="minorEastAsia"/>
          <w:color w:val="000000"/>
          <w:szCs w:val="20"/>
        </w:rPr>
        <w:t>+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어음 또는 어음으로 지급될 수 있으며,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갑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사전에 통보를 하여야 한다</w:t>
      </w:r>
      <w:r w:rsidRPr="00A40860">
        <w:rPr>
          <w:rFonts w:asciiTheme="minorEastAsia" w:eastAsiaTheme="minorEastAsia" w:hAnsiTheme="minorEastAsia"/>
          <w:color w:val="000000"/>
          <w:szCs w:val="20"/>
        </w:rPr>
        <w:t>.</w:t>
      </w:r>
    </w:p>
    <w:p w14:paraId="720159F0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38E44C3E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7 조 납기의 결정 및 변경</w:t>
      </w:r>
    </w:p>
    <w:p w14:paraId="294DC143" w14:textId="77777777" w:rsidR="00863AC4" w:rsidRPr="00A40860" w:rsidRDefault="00863AC4" w:rsidP="00863AC4">
      <w:pPr>
        <w:numPr>
          <w:ilvl w:val="0"/>
          <w:numId w:val="5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납기는 주문서에 명시되어야 하며, 납기의 조정이 필요한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주문서 접수 후 2일 이내에</w:t>
      </w:r>
      <w:r w:rsidRPr="00A40860">
        <w:rPr>
          <w:rFonts w:asciiTheme="minorEastAsia" w:eastAsiaTheme="minorEastAsia" w:hAnsiTheme="minorEastAsia" w:hint="eastAsia"/>
          <w:color w:val="000000"/>
          <w:sz w:val="21"/>
          <w:szCs w:val="21"/>
        </w:rPr>
        <w:t xml:space="preserve">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납기 조정요청을 해야 한다. 납기조정 요청이 주문서 접수 후 2일 이내에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로부터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접수되지 않을 경우 주문서 상의 납기가 확정된다. 납기지연의 귀책사유가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있을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손해배상을 청구할 수 있다.</w:t>
      </w:r>
    </w:p>
    <w:p w14:paraId="26FBFFE8" w14:textId="77777777" w:rsidR="00863AC4" w:rsidRPr="00A40860" w:rsidRDefault="00863AC4" w:rsidP="00863AC4">
      <w:pPr>
        <w:numPr>
          <w:ilvl w:val="0"/>
          <w:numId w:val="5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부득이한 사유(생산계획의 변경 및 취소)로 납기 및 수량의 증감 또는 감소가 발생할 시 이를 즉시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통보하여 협조를 요청하고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이를 긍정적으로 검토 수용하여야 한다.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불가피한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과 협의하여 변경에 대한 사항을 조정하여야 한다.</w:t>
      </w:r>
    </w:p>
    <w:p w14:paraId="2C953595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733567D9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8 조 통보의 의무</w:t>
      </w:r>
    </w:p>
    <w:p w14:paraId="62DDDE0D" w14:textId="77777777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다음의 사항이 발생하였을 경우 이를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지체 없이 통보하여야 할 의무가 있다.</w:t>
      </w:r>
    </w:p>
    <w:p w14:paraId="749C7A0D" w14:textId="77777777" w:rsidR="00863AC4" w:rsidRPr="00A40860" w:rsidRDefault="00863AC4" w:rsidP="00863AC4">
      <w:pPr>
        <w:numPr>
          <w:ilvl w:val="1"/>
          <w:numId w:val="6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lastRenderedPageBreak/>
        <w:t>생산된 제품이 사내검사에서 불량으로 판정되어 출하가 될 수 없어 납기에 차질이 예상될 때.</w:t>
      </w:r>
    </w:p>
    <w:p w14:paraId="3203430E" w14:textId="77777777" w:rsidR="00863AC4" w:rsidRPr="00A40860" w:rsidRDefault="00863AC4" w:rsidP="00863AC4">
      <w:pPr>
        <w:numPr>
          <w:ilvl w:val="1"/>
          <w:numId w:val="6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사정으로 수주품의 재료변경 및 가공방법을 변경할 경우.</w:t>
      </w:r>
    </w:p>
    <w:p w14:paraId="42302D27" w14:textId="77777777" w:rsidR="00863AC4" w:rsidRPr="00A40860" w:rsidRDefault="00863AC4" w:rsidP="00863AC4">
      <w:pPr>
        <w:numPr>
          <w:ilvl w:val="1"/>
          <w:numId w:val="6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>품질이상 또는 노동쟁의 등의 사유로 생산에 차질이 발생되어 납기지연이 예상될 때.</w:t>
      </w:r>
    </w:p>
    <w:p w14:paraId="4D410C6E" w14:textId="77777777" w:rsidR="00863AC4" w:rsidRPr="00A40860" w:rsidRDefault="00863AC4" w:rsidP="00863AC4">
      <w:pPr>
        <w:numPr>
          <w:ilvl w:val="1"/>
          <w:numId w:val="6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기타 중대한 변경이나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수주량의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폭증 또는 생산LINE 축소로 정상적인 수주를 받을 수 없을 경우.</w:t>
      </w:r>
    </w:p>
    <w:p w14:paraId="5386BAF1" w14:textId="77777777" w:rsidR="00863AC4" w:rsidRPr="00A40860" w:rsidRDefault="00863AC4" w:rsidP="00863AC4">
      <w:pPr>
        <w:numPr>
          <w:ilvl w:val="1"/>
          <w:numId w:val="6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원자재 수급의 어려움으로 납기에 차질이 예상될 때.</w:t>
      </w:r>
    </w:p>
    <w:p w14:paraId="72BE875D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125BF67F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9 조 지체상환금 과 Penalty 및 기타사항</w:t>
      </w:r>
    </w:p>
    <w:p w14:paraId="6D0C156A" w14:textId="77777777" w:rsidR="00863AC4" w:rsidRPr="00A40860" w:rsidRDefault="00863AC4" w:rsidP="00863AC4">
      <w:pPr>
        <w:numPr>
          <w:ilvl w:val="0"/>
          <w:numId w:val="7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주문서상의 납기 내에 납품을 하지 못하여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제조 활동 및 업무상에 지장을 초래하였을 때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대하여 이에 상응하는 손해배상을 청구할 수 있다.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단,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납기 내 납품하였다 하더라도 수입검사 불합격에 대해서는 미 입고로 본다.</w:t>
      </w:r>
    </w:p>
    <w:p w14:paraId="039E74F4" w14:textId="77777777" w:rsidR="00863AC4" w:rsidRPr="00A40860" w:rsidRDefault="00863AC4" w:rsidP="00863AC4">
      <w:pPr>
        <w:numPr>
          <w:ilvl w:val="0"/>
          <w:numId w:val="7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다음 각 호의 어느 하나에 해당하는 사유로 인하여 납품이 지연되었다고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 인정한 때에는 그 해당 일 수에 대한 지체상금의 전부 또는 일부를 면제할 수 있다.</w:t>
      </w:r>
    </w:p>
    <w:p w14:paraId="70F9686A" w14:textId="77777777" w:rsidR="00863AC4" w:rsidRPr="00A40860" w:rsidRDefault="00863AC4" w:rsidP="00863AC4">
      <w:pPr>
        <w:numPr>
          <w:ilvl w:val="0"/>
          <w:numId w:val="8"/>
        </w:numPr>
        <w:snapToGrid w:val="0"/>
        <w:spacing w:line="276" w:lineRule="auto"/>
        <w:ind w:left="1134" w:hanging="708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천재지변 또는 불가항력적인 요인에 의한 경우.</w:t>
      </w:r>
    </w:p>
    <w:p w14:paraId="2B27980E" w14:textId="77777777" w:rsidR="00863AC4" w:rsidRPr="00A40860" w:rsidRDefault="00863AC4" w:rsidP="00863AC4">
      <w:pPr>
        <w:numPr>
          <w:ilvl w:val="0"/>
          <w:numId w:val="8"/>
        </w:numPr>
        <w:snapToGrid w:val="0"/>
        <w:spacing w:line="276" w:lineRule="auto"/>
        <w:ind w:left="1134" w:hanging="708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요구에 따라 주문서 내용 또는 제품사양이 급 변경되었을 경우.</w:t>
      </w:r>
    </w:p>
    <w:p w14:paraId="29011A25" w14:textId="77777777" w:rsidR="00863AC4" w:rsidRPr="00A40860" w:rsidRDefault="00863AC4" w:rsidP="00863AC4">
      <w:pPr>
        <w:numPr>
          <w:ilvl w:val="0"/>
          <w:numId w:val="8"/>
        </w:numPr>
        <w:snapToGrid w:val="0"/>
        <w:spacing w:line="276" w:lineRule="auto"/>
        <w:ind w:left="1134" w:hanging="708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책임으로 납품을 받지 못 하였을 경우.</w:t>
      </w:r>
    </w:p>
    <w:p w14:paraId="2A54B4BD" w14:textId="77777777" w:rsidR="00863AC4" w:rsidRPr="00A40860" w:rsidRDefault="00863AC4" w:rsidP="00863AC4">
      <w:pPr>
        <w:numPr>
          <w:ilvl w:val="0"/>
          <w:numId w:val="7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지체일수는 </w:t>
      </w:r>
      <w:r w:rsidRPr="00A40860">
        <w:rPr>
          <w:rFonts w:asciiTheme="minorEastAsia" w:eastAsiaTheme="minorEastAsia" w:hAnsiTheme="minorEastAsia"/>
          <w:color w:val="000000"/>
          <w:szCs w:val="20"/>
        </w:rPr>
        <w:t>1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0일을 넘길 수 없으며, 초과하는 경우 해당하는 양산 계약</w:t>
      </w:r>
      <w:r w:rsidRPr="00A40860">
        <w:rPr>
          <w:rFonts w:asciiTheme="minorEastAsia" w:eastAsiaTheme="minorEastAsia" w:hAnsiTheme="minor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즉시 해지할 수 있다.</w:t>
      </w:r>
    </w:p>
    <w:p w14:paraId="0EA69273" w14:textId="77777777" w:rsidR="00863AC4" w:rsidRPr="00A40860" w:rsidRDefault="00863AC4" w:rsidP="00863AC4">
      <w:pPr>
        <w:numPr>
          <w:ilvl w:val="0"/>
          <w:numId w:val="7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상기 1항에 의한 손해배상의 기본 방법은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현금지불을 원칙으로 하며, 별도로 상호 협의를 통하여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지급될 납품대금 및 그 외 금액에서 공제할 수도 있다.</w:t>
      </w:r>
    </w:p>
    <w:p w14:paraId="274D0CD0" w14:textId="77777777" w:rsidR="00863AC4" w:rsidRPr="00A40860" w:rsidRDefault="00863AC4" w:rsidP="00863AC4">
      <w:pPr>
        <w:snapToGrid w:val="0"/>
        <w:spacing w:line="276" w:lineRule="auto"/>
        <w:ind w:firstLine="195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51F14288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10 조 감독 및 검사</w:t>
      </w:r>
    </w:p>
    <w:p w14:paraId="2F923360" w14:textId="77777777" w:rsidR="00863AC4" w:rsidRPr="00A40860" w:rsidRDefault="00863AC4" w:rsidP="00863AC4">
      <w:pPr>
        <w:numPr>
          <w:ilvl w:val="0"/>
          <w:numId w:val="9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납품한 물품에 대해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</w:t>
      </w:r>
      <w:smartTag w:uri="urn:schemas:contacts" w:element="GivenName">
        <w:r w:rsidRPr="00A40860">
          <w:rPr>
            <w:rFonts w:asciiTheme="minorEastAsia" w:eastAsiaTheme="minorEastAsia" w:hAnsiTheme="minorEastAsia" w:hint="eastAsia"/>
            <w:color w:val="000000"/>
            <w:szCs w:val="20"/>
          </w:rPr>
          <w:t>정한</w:t>
        </w:r>
      </w:smartTag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규격과 관련 기술문서에 명시된 검사기준과 지침에 따라 검사를 실시하며 검사 결과 불합격품에 대해서는 즉시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통보하여야 한다.</w:t>
      </w:r>
    </w:p>
    <w:p w14:paraId="16C9A6CB" w14:textId="77777777" w:rsidR="00863AC4" w:rsidRPr="00A40860" w:rsidRDefault="00863AC4" w:rsidP="00863AC4">
      <w:pPr>
        <w:numPr>
          <w:ilvl w:val="0"/>
          <w:numId w:val="9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납품한 물품이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으로부터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검사 불합격 통보를 받을 경우 대체품을 납품하여야 한다.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단,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생산에 지장을 초래할 경우 즉시 대납 및 대응하여야 하며,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이에 대한 불이행으로 발생된 제반 손실은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그 책임이 있으며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제9조 1항의 규정에 의거 손해배상을 청구할 수 있다.</w:t>
      </w:r>
    </w:p>
    <w:p w14:paraId="51108712" w14:textId="77777777" w:rsidR="00863AC4" w:rsidRPr="00A40860" w:rsidRDefault="00863AC4" w:rsidP="00863AC4">
      <w:pPr>
        <w:numPr>
          <w:ilvl w:val="0"/>
          <w:numId w:val="9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상기 1항에 규정한 검사 이외에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필요하다고 인정할 경우 물품납입 이전에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지명하는 자를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공장 또는 현장에 파견하여 감독(중간검사)을 할 수 있다.</w:t>
      </w:r>
    </w:p>
    <w:p w14:paraId="021AA8C4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53C917E8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11 조 불합격품의 처리 및 반품</w:t>
      </w:r>
    </w:p>
    <w:p w14:paraId="64A6FBAB" w14:textId="77777777" w:rsidR="00863AC4" w:rsidRPr="00A40860" w:rsidRDefault="00863AC4" w:rsidP="00863AC4">
      <w:pPr>
        <w:numPr>
          <w:ilvl w:val="0"/>
          <w:numId w:val="10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납품한 물품에 대하여 수입검사 결과 불합격되었을 경우에는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이 사실을 통보하고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통보를 받은 날로부터 근무일 기준으로 3일 이내에 이를 회수하여야 한다.</w:t>
      </w:r>
    </w:p>
    <w:p w14:paraId="7511BE89" w14:textId="77777777" w:rsidR="00863AC4" w:rsidRPr="00A40860" w:rsidRDefault="00863AC4" w:rsidP="00863AC4">
      <w:pPr>
        <w:numPr>
          <w:ilvl w:val="0"/>
          <w:numId w:val="10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회수기간이 경과한 후 분실 및 훼손에 대해서는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압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책임을 지지 않는다.</w:t>
      </w:r>
    </w:p>
    <w:p w14:paraId="44C791CB" w14:textId="77777777" w:rsidR="00863AC4" w:rsidRPr="00A40860" w:rsidRDefault="00863AC4" w:rsidP="00863AC4">
      <w:pPr>
        <w:snapToGrid w:val="0"/>
        <w:spacing w:line="276" w:lineRule="auto"/>
        <w:ind w:firstLine="195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3730F4AF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12 조 품질보증 및 하자보증</w:t>
      </w:r>
    </w:p>
    <w:p w14:paraId="6C27B28A" w14:textId="77777777" w:rsidR="00863AC4" w:rsidRPr="00A40860" w:rsidRDefault="00863AC4" w:rsidP="00863AC4">
      <w:pPr>
        <w:numPr>
          <w:ilvl w:val="0"/>
          <w:numId w:val="16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본 계약에 따라 납품한 물품의 품질에 대해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갑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고객에게 인도하는 날로부터 3년간 하자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lastRenderedPageBreak/>
        <w:t>보수책임을 지며,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갑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귀책사유가 아닌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책임으로 인한 결함으로 하자가 발생하였을 경우에는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비용으로 보수 또는 신품으로 대체하여야 하며,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이로 인해 발생되는 부대비용(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물류비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통관비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창고료,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수수료 등)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일체를 책임진다.</w:t>
      </w:r>
    </w:p>
    <w:p w14:paraId="49F95796" w14:textId="77777777" w:rsidR="00863AC4" w:rsidRPr="00A40860" w:rsidRDefault="00863AC4" w:rsidP="00863AC4">
      <w:pPr>
        <w:numPr>
          <w:ilvl w:val="0"/>
          <w:numId w:val="16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품질문제로 인하여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갑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손해가 발생하는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이에 대하여 손해배상 하여야 한다.</w:t>
      </w:r>
    </w:p>
    <w:p w14:paraId="7DA1EE47" w14:textId="77777777" w:rsidR="00863AC4" w:rsidRPr="00A40860" w:rsidRDefault="00863AC4" w:rsidP="00863AC4">
      <w:pPr>
        <w:numPr>
          <w:ilvl w:val="0"/>
          <w:numId w:val="16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상기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1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항,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2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항으로 제기된 손해배상은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갑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현금 지불하는 것을 원칙으로 하나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,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별도로 상호협의를 통하여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지급될 납품대금 또는 그 외 금액에서 공제할 수 있다.</w:t>
      </w:r>
    </w:p>
    <w:p w14:paraId="483F235C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393C6D25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13 조 비밀유지의 책임</w:t>
      </w:r>
    </w:p>
    <w:p w14:paraId="5E33ED6C" w14:textId="77777777" w:rsidR="00863AC4" w:rsidRPr="00A40860" w:rsidRDefault="00863AC4" w:rsidP="00863AC4">
      <w:pPr>
        <w:numPr>
          <w:ilvl w:val="0"/>
          <w:numId w:val="11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이 계약의 이행과정에서 인지한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기술 및 업무상의 비밀을 제3자 및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고객에 누설하여서는 아니되며, 이를 위반할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끼친 손해에 대하여 손해배상 하여야 한다.</w:t>
      </w:r>
    </w:p>
    <w:p w14:paraId="09281EEE" w14:textId="77777777" w:rsidR="00863AC4" w:rsidRPr="00A40860" w:rsidRDefault="00863AC4" w:rsidP="00863AC4">
      <w:pPr>
        <w:numPr>
          <w:ilvl w:val="0"/>
          <w:numId w:val="11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물품 제작과 관련하여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도면 등 자료를 제공할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이를 엄중히 보관, 관리하여 제3자에게 열람, 대여 등 일체의 누설행위를 하여서는 아니 된다.</w:t>
      </w:r>
    </w:p>
    <w:p w14:paraId="63374A01" w14:textId="77777777" w:rsidR="00863AC4" w:rsidRPr="00A40860" w:rsidRDefault="00863AC4" w:rsidP="00863AC4">
      <w:pPr>
        <w:snapToGrid w:val="0"/>
        <w:spacing w:line="276" w:lineRule="auto"/>
        <w:ind w:firstLine="195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5B1EF562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14 조 산업재산권 침해금지</w:t>
      </w:r>
    </w:p>
    <w:p w14:paraId="4DB89574" w14:textId="77777777" w:rsidR="00863AC4" w:rsidRPr="00A40860" w:rsidRDefault="00863AC4" w:rsidP="00863AC4">
      <w:pPr>
        <w:numPr>
          <w:ilvl w:val="0"/>
          <w:numId w:val="12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소유로 되어있는 산업재산권(특허권, 실용신안권, 의장권, 상표권, 저작권 등)을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주문 물품을 제조 납품하는 목적 이외에는 다른 용도로 사용할 수 없다.</w:t>
      </w:r>
    </w:p>
    <w:p w14:paraId="3D4A6FB6" w14:textId="77777777" w:rsidR="00863AC4" w:rsidRPr="00A40860" w:rsidRDefault="00863AC4" w:rsidP="00863AC4">
      <w:pPr>
        <w:numPr>
          <w:ilvl w:val="0"/>
          <w:numId w:val="12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주문물품을 제조 납품함에 있어서 물품 및 제조방법에 대한 국내외 타인의 산업재산권을 침해하지 않아야 한다.</w:t>
      </w:r>
    </w:p>
    <w:p w14:paraId="6BAC7A86" w14:textId="77777777" w:rsidR="00863AC4" w:rsidRPr="00A40860" w:rsidRDefault="00863AC4" w:rsidP="00863AC4">
      <w:pPr>
        <w:numPr>
          <w:ilvl w:val="0"/>
          <w:numId w:val="12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물품 제조 납품을 위해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제공한 산업재산권이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소유임을 보장하며,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주문한 물품과 관련하여 산업재산권 분쟁이 발생하거나 발생할 우려가 있을 경우 즉시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통보해야 하며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귀책사유로 인해 분쟁이 발생했을 경우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책임과 비용으로 해결하여야 한다. </w:t>
      </w:r>
    </w:p>
    <w:p w14:paraId="52E5459D" w14:textId="77777777" w:rsidR="00863AC4" w:rsidRPr="00A40860" w:rsidRDefault="00863AC4" w:rsidP="00863AC4">
      <w:pPr>
        <w:numPr>
          <w:ilvl w:val="0"/>
          <w:numId w:val="12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상기 1~3항과 관련하여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입힌 제반 손실을 배상하여야 한다.</w:t>
      </w:r>
    </w:p>
    <w:p w14:paraId="40AC7745" w14:textId="77777777" w:rsidR="00863AC4" w:rsidRPr="00A40860" w:rsidRDefault="00863AC4" w:rsidP="00863AC4">
      <w:pPr>
        <w:snapToGrid w:val="0"/>
        <w:spacing w:line="276" w:lineRule="auto"/>
        <w:ind w:firstLine="195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336866BD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15 조 승인 및 제작</w:t>
      </w:r>
    </w:p>
    <w:p w14:paraId="473A1DE0" w14:textId="77777777" w:rsidR="00863AC4" w:rsidRPr="00A40860" w:rsidRDefault="00863AC4" w:rsidP="00863AC4">
      <w:pPr>
        <w:numPr>
          <w:ilvl w:val="0"/>
          <w:numId w:val="13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제작 착수 전에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초도품과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초도품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검사자료, 환경유해물질자료,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승인원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(P/L상의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도번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, 규격Maker or Vendor,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수량 외 기타)을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제출하여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승인을 받는다.</w:t>
      </w:r>
    </w:p>
    <w:p w14:paraId="1B990394" w14:textId="77777777" w:rsidR="00863AC4" w:rsidRPr="00A40860" w:rsidRDefault="00863AC4" w:rsidP="00863AC4">
      <w:pPr>
        <w:numPr>
          <w:ilvl w:val="0"/>
          <w:numId w:val="13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 승인한 물품에 대하여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주문서에 따라 제작 납품한다.</w:t>
      </w:r>
    </w:p>
    <w:p w14:paraId="582AF924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03A4B2A6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16 조 지도 및 협력</w:t>
      </w:r>
    </w:p>
    <w:p w14:paraId="6066323D" w14:textId="77777777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필요에 따라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대하여 경영, 기술, 공법, 자재, 생산관리, 품질보증 등에 대하여 지도 및 조언을 하거나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사업장으로 출장하여 이를 확인하고 검사할 수 있으며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적극 협력할 의무를 가진다.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</w:p>
    <w:p w14:paraId="4BA2473E" w14:textId="77777777" w:rsidR="00863AC4" w:rsidRPr="00A40860" w:rsidRDefault="00863AC4" w:rsidP="00863AC4">
      <w:pPr>
        <w:snapToGrid w:val="0"/>
        <w:spacing w:line="276" w:lineRule="auto"/>
        <w:ind w:firstLine="195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2B9403BF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lastRenderedPageBreak/>
        <w:t>제 1</w:t>
      </w:r>
      <w:r w:rsidRPr="00A40860"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  <w:t>7</w:t>
      </w: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 조 하도급 금지</w:t>
      </w:r>
    </w:p>
    <w:p w14:paraId="68607147" w14:textId="77777777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갑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사전 서면동의를 얻지 아니라고는 제작의 전부 또는 일부를 제3자에게 하도급 할 수 없으며,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‘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하도급으로 인하여 발생된 모든 사항에 대하여 책임을 진다.</w:t>
      </w:r>
    </w:p>
    <w:p w14:paraId="56E6A827" w14:textId="77777777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69CDC791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</w:t>
      </w:r>
      <w:r w:rsidRPr="00A40860"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  <w:t>8</w:t>
      </w: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 조 재료부품 및 설비의 </w:t>
      </w:r>
      <w:proofErr w:type="spellStart"/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사급</w:t>
      </w:r>
      <w:proofErr w:type="spellEnd"/>
    </w:p>
    <w:p w14:paraId="166DF8FE" w14:textId="77777777" w:rsidR="00863AC4" w:rsidRPr="00A40860" w:rsidRDefault="00863AC4" w:rsidP="00863AC4">
      <w:pPr>
        <w:numPr>
          <w:ilvl w:val="0"/>
          <w:numId w:val="14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계약 물품 제작에 사용될 제품(재료, 부품, 반제품, 금형, JIG, 설비 등)을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과 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‘을’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상호합의 하에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사급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할 수 있다.</w:t>
      </w:r>
    </w:p>
    <w:p w14:paraId="13F5F0A8" w14:textId="77777777" w:rsidR="00863AC4" w:rsidRPr="00A40860" w:rsidRDefault="00863AC4" w:rsidP="00863AC4">
      <w:pPr>
        <w:numPr>
          <w:ilvl w:val="0"/>
          <w:numId w:val="14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사급품을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수령하면 지체 없이 수량 및 이상유무를 확인하여 이상발생시 즉시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에게 통보하고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지시를 받아야 한다.</w:t>
      </w:r>
    </w:p>
    <w:p w14:paraId="5D1E2257" w14:textId="77777777" w:rsidR="00863AC4" w:rsidRPr="00A40860" w:rsidRDefault="00863AC4" w:rsidP="00863AC4">
      <w:pPr>
        <w:numPr>
          <w:ilvl w:val="0"/>
          <w:numId w:val="14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상기 1항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사급품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(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자산)을 </w:t>
      </w:r>
      <w:proofErr w:type="spellStart"/>
      <w:r w:rsidRPr="00A40860">
        <w:rPr>
          <w:rFonts w:asciiTheme="minorEastAsia" w:eastAsiaTheme="minorEastAsia" w:hAnsiTheme="minorEastAsia" w:hint="eastAsia"/>
          <w:color w:val="000000"/>
          <w:szCs w:val="20"/>
        </w:rPr>
        <w:t>사급</w:t>
      </w:r>
      <w:proofErr w:type="spellEnd"/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목적 이 외에 절대 사용하지 못하며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승인을 득하지 아니하고 제3자(장소)에게 양도나 대여할 수 없으며,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이를 위반할 경우 초래된 제반 손실금액에 대하여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에게 배상하여야 한다.</w:t>
      </w:r>
    </w:p>
    <w:p w14:paraId="68183E1E" w14:textId="77777777" w:rsidR="00863AC4" w:rsidRPr="00A40860" w:rsidRDefault="00863AC4" w:rsidP="00863AC4">
      <w:pPr>
        <w:snapToGrid w:val="0"/>
        <w:spacing w:line="276" w:lineRule="auto"/>
        <w:ind w:firstLine="195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0513EEED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1</w:t>
      </w:r>
      <w:r w:rsidRPr="00A40860"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  <w:t>9</w:t>
      </w: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 조 계약해지</w:t>
      </w:r>
    </w:p>
    <w:p w14:paraId="68C1AE65" w14:textId="77777777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은 아래 각 항의 어느 하나에 해당할 때에는 서면으로 이 계약의 전부 또는 일부를 해지할 수 있다.</w:t>
      </w:r>
    </w:p>
    <w:p w14:paraId="694C50A6" w14:textId="77777777" w:rsidR="00863AC4" w:rsidRPr="00A40860" w:rsidRDefault="00863AC4" w:rsidP="00863AC4">
      <w:pPr>
        <w:numPr>
          <w:ilvl w:val="0"/>
          <w:numId w:val="1"/>
        </w:numPr>
        <w:snapToGrid w:val="0"/>
        <w:spacing w:line="276" w:lineRule="auto"/>
        <w:ind w:hanging="413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정당한 이유 없이 납기 내 물품을 납품하지 못 하였을 경우</w:t>
      </w:r>
    </w:p>
    <w:p w14:paraId="2FBEE917" w14:textId="77777777" w:rsidR="00863AC4" w:rsidRPr="00A40860" w:rsidRDefault="00863AC4" w:rsidP="00863AC4">
      <w:pPr>
        <w:numPr>
          <w:ilvl w:val="0"/>
          <w:numId w:val="1"/>
        </w:numPr>
        <w:snapToGrid w:val="0"/>
        <w:spacing w:line="276" w:lineRule="auto"/>
        <w:ind w:hanging="413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행위능력(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의 자산신용이 현저하게 저하한 경우를 포함)에 중대한 변동으로 인하여 납기 내 물품을 납품하지 못 할 것으로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 판단한 경우</w:t>
      </w:r>
    </w:p>
    <w:p w14:paraId="4A00E9B4" w14:textId="057FEB6C" w:rsidR="00863AC4" w:rsidRPr="00A40860" w:rsidRDefault="00863AC4" w:rsidP="00863AC4">
      <w:pPr>
        <w:numPr>
          <w:ilvl w:val="0"/>
          <w:numId w:val="1"/>
        </w:numPr>
        <w:snapToGrid w:val="0"/>
        <w:spacing w:line="276" w:lineRule="auto"/>
        <w:ind w:hanging="413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 감독</w:t>
      </w:r>
      <w:r w:rsidR="00265CFE"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관청으로부터 영업취소, 정지 등의 처분을 받았을 경우</w:t>
      </w:r>
    </w:p>
    <w:p w14:paraId="201269C5" w14:textId="77777777" w:rsidR="00863AC4" w:rsidRPr="00A40860" w:rsidRDefault="00863AC4" w:rsidP="00863AC4">
      <w:pPr>
        <w:numPr>
          <w:ilvl w:val="0"/>
          <w:numId w:val="1"/>
        </w:numPr>
        <w:snapToGrid w:val="0"/>
        <w:spacing w:line="276" w:lineRule="auto"/>
        <w:ind w:hanging="413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 제3자로부터 압류, 가압류, 가처분, 경매 등 강제집행을 받았을 경우나 회사 정리절차가 신청된 경우.</w:t>
      </w:r>
    </w:p>
    <w:p w14:paraId="7D707A10" w14:textId="77777777" w:rsidR="00863AC4" w:rsidRPr="00A40860" w:rsidRDefault="00863AC4" w:rsidP="00863AC4">
      <w:pPr>
        <w:numPr>
          <w:ilvl w:val="0"/>
          <w:numId w:val="1"/>
        </w:numPr>
        <w:snapToGrid w:val="0"/>
        <w:spacing w:line="276" w:lineRule="auto"/>
        <w:ind w:hanging="413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상기 1~4항 이외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이 계약을 위반하여 계약의 목적을 달성할 가능성이 없다고 인정될 때</w:t>
      </w:r>
    </w:p>
    <w:p w14:paraId="5F07AD4C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4490359E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제 </w:t>
      </w:r>
      <w:r w:rsidRPr="00A40860"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  <w:t>20</w:t>
      </w: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 조 손해배상 청구</w:t>
      </w:r>
    </w:p>
    <w:p w14:paraId="6B65D5A6" w14:textId="77777777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>본 계약서 당사자 중 일방이 이 계약조항을 위반함으로써 상대방에게 손해를 발생시켰을 때 위반당사자는 정당한 산출 근거와 방식에 따라 지체 없이 상대방에게 손해를 배상하여야 한다.</w:t>
      </w:r>
    </w:p>
    <w:p w14:paraId="3CC226AF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7F52D845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2</w:t>
      </w:r>
      <w:r w:rsidRPr="00A40860"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  <w:t>1</w:t>
      </w: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 조 계약기간</w:t>
      </w:r>
    </w:p>
    <w:p w14:paraId="283FC0F6" w14:textId="766F1ED0" w:rsidR="00863AC4" w:rsidRPr="00A40860" w:rsidRDefault="00863AC4" w:rsidP="00863AC4">
      <w:pPr>
        <w:snapToGrid w:val="0"/>
        <w:spacing w:line="276" w:lineRule="auto"/>
        <w:ind w:leftChars="71" w:left="142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본 계약의 유효기간은 </w:t>
      </w:r>
      <w:r w:rsidR="00265CFE" w:rsidRPr="00A40860">
        <w:rPr>
          <w:rFonts w:asciiTheme="minorEastAsia" w:eastAsiaTheme="minorEastAsia" w:hAnsiTheme="minorEastAsia"/>
          <w:color w:val="000000"/>
          <w:szCs w:val="20"/>
        </w:rPr>
        <w:t>‘</w:t>
      </w:r>
      <w:r w:rsidR="00265CFE" w:rsidRPr="00A40860">
        <w:rPr>
          <w:rFonts w:asciiTheme="minorEastAsia" w:eastAsiaTheme="minorEastAsia" w:hAnsiTheme="minorEastAsia" w:hint="eastAsia"/>
          <w:color w:val="000000"/>
          <w:szCs w:val="20"/>
        </w:rPr>
        <w:t>을</w:t>
      </w:r>
      <w:r w:rsidR="00265CFE" w:rsidRPr="00A40860">
        <w:rPr>
          <w:rFonts w:asciiTheme="minorEastAsia" w:eastAsiaTheme="minorEastAsia" w:hAnsiTheme="minorEastAsia"/>
          <w:color w:val="000000"/>
          <w:szCs w:val="20"/>
        </w:rPr>
        <w:t>’</w:t>
      </w:r>
      <w:r w:rsidR="00265CFE" w:rsidRPr="00A40860">
        <w:rPr>
          <w:rFonts w:asciiTheme="minorEastAsia" w:eastAsiaTheme="minorEastAsia" w:hAnsiTheme="minorEastAsia" w:hint="eastAsia"/>
          <w:color w:val="000000"/>
          <w:szCs w:val="20"/>
        </w:rPr>
        <w:t>이 발주서 수령일부터 적용된다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.</w:t>
      </w:r>
    </w:p>
    <w:p w14:paraId="30DA5471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42E639EF" w14:textId="77777777" w:rsidR="00863AC4" w:rsidRPr="00A40860" w:rsidRDefault="00863AC4" w:rsidP="00863AC4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</w:pP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>제 2</w:t>
      </w:r>
      <w:r w:rsidRPr="00A40860">
        <w:rPr>
          <w:rFonts w:asciiTheme="minorEastAsia" w:eastAsiaTheme="minorEastAsia" w:hAnsiTheme="minorEastAsia"/>
          <w:b/>
          <w:bCs/>
          <w:color w:val="000000"/>
          <w:sz w:val="21"/>
          <w:szCs w:val="21"/>
        </w:rPr>
        <w:t>2</w:t>
      </w:r>
      <w:r w:rsidRPr="00A40860">
        <w:rPr>
          <w:rFonts w:asciiTheme="minorEastAsia" w:eastAsiaTheme="minorEastAsia" w:hAnsiTheme="minorEastAsia" w:hint="eastAsia"/>
          <w:b/>
          <w:bCs/>
          <w:color w:val="000000"/>
          <w:sz w:val="21"/>
          <w:szCs w:val="21"/>
        </w:rPr>
        <w:t xml:space="preserve"> 조 기   타</w:t>
      </w:r>
    </w:p>
    <w:p w14:paraId="15495939" w14:textId="77777777" w:rsidR="00863AC4" w:rsidRPr="00A40860" w:rsidRDefault="00863AC4" w:rsidP="00863AC4">
      <w:pPr>
        <w:numPr>
          <w:ilvl w:val="0"/>
          <w:numId w:val="15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본 기본계약에 명시되지 않는 사항 또는 계약조항 해석에 이의가 있을 때에는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과 </w:t>
      </w:r>
      <w:r w:rsidRPr="00A40860">
        <w:rPr>
          <w:rFonts w:asciiTheme="minorEastAsia" w:eastAsiaTheme="minorEastAsia" w:hAnsiTheme="minorEastAsia"/>
          <w:color w:val="000000"/>
          <w:szCs w:val="20"/>
        </w:rPr>
        <w:t xml:space="preserve">‘을’ 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상호간의 서면 합의에 의하여 해결하고 협의가 이루어지지 않을 경우에는 일반 상관례에 따른다.</w:t>
      </w:r>
    </w:p>
    <w:p w14:paraId="39F0998D" w14:textId="77777777" w:rsidR="00863AC4" w:rsidRPr="00A40860" w:rsidRDefault="00863AC4" w:rsidP="00863AC4">
      <w:pPr>
        <w:numPr>
          <w:ilvl w:val="0"/>
          <w:numId w:val="15"/>
        </w:numPr>
        <w:snapToGrid w:val="0"/>
        <w:spacing w:line="276" w:lineRule="auto"/>
        <w:ind w:left="567" w:hanging="425"/>
        <w:contextualSpacing/>
        <w:rPr>
          <w:rFonts w:asciiTheme="minorEastAsia" w:eastAsiaTheme="minorEastAsia" w:hAnsiTheme="minorEastAsia"/>
          <w:color w:val="000000"/>
          <w:szCs w:val="20"/>
        </w:rPr>
      </w:pP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과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‘을’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 xml:space="preserve">간의 계약에 수반된 분쟁은 </w:t>
      </w:r>
      <w:r w:rsidRPr="00A40860">
        <w:rPr>
          <w:rFonts w:asciiTheme="minorEastAsia" w:eastAsiaTheme="minorEastAsia" w:hAnsiTheme="minorEastAsia"/>
          <w:color w:val="000000"/>
          <w:szCs w:val="20"/>
        </w:rPr>
        <w:t>‘갑’</w:t>
      </w:r>
      <w:r w:rsidRPr="00A40860">
        <w:rPr>
          <w:rFonts w:asciiTheme="minorEastAsia" w:eastAsiaTheme="minorEastAsia" w:hAnsiTheme="minorEastAsia" w:hint="eastAsia"/>
          <w:color w:val="000000"/>
          <w:szCs w:val="20"/>
        </w:rPr>
        <w:t>의 소재지 관할 민사 지방법원을 합의 관할로 한다.</w:t>
      </w:r>
    </w:p>
    <w:p w14:paraId="4B7A30F7" w14:textId="77777777" w:rsidR="00A40860" w:rsidRPr="00A40860" w:rsidRDefault="00A40860" w:rsidP="00A40860">
      <w:pPr>
        <w:snapToGrid w:val="0"/>
        <w:spacing w:line="276" w:lineRule="auto"/>
        <w:contextualSpacing/>
        <w:rPr>
          <w:rFonts w:asciiTheme="minorEastAsia" w:eastAsiaTheme="minorEastAsia" w:hAnsiTheme="minorEastAsia"/>
          <w:color w:val="000000"/>
          <w:szCs w:val="20"/>
        </w:rPr>
      </w:pPr>
    </w:p>
    <w:p w14:paraId="29B54421" w14:textId="7F405818" w:rsidR="00A40860" w:rsidRPr="00A40860" w:rsidRDefault="00A40860" w:rsidP="00A40860">
      <w:pPr>
        <w:snapToGrid w:val="0"/>
        <w:spacing w:line="276" w:lineRule="auto"/>
        <w:contextualSpacing/>
        <w:jc w:val="center"/>
        <w:rPr>
          <w:rFonts w:asciiTheme="minorEastAsia" w:eastAsiaTheme="minorEastAsia" w:hAnsiTheme="minorEastAsia"/>
          <w:b/>
          <w:color w:val="000000"/>
          <w:sz w:val="22"/>
          <w:szCs w:val="22"/>
        </w:rPr>
      </w:pPr>
      <w:r w:rsidRPr="00A40860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20</w:t>
      </w:r>
      <w:r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XX</w:t>
      </w:r>
      <w:r w:rsidRPr="00A40860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 xml:space="preserve">년 </w:t>
      </w:r>
      <w:r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XX</w:t>
      </w:r>
      <w:r w:rsidRPr="00A40860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 xml:space="preserve">월 </w:t>
      </w:r>
      <w:r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XX</w:t>
      </w:r>
      <w:r w:rsidRPr="00A40860">
        <w:rPr>
          <w:rFonts w:asciiTheme="minorEastAsia" w:eastAsiaTheme="minorEastAsia" w:hAnsiTheme="minorEastAsia" w:hint="eastAsia"/>
          <w:b/>
          <w:color w:val="000000"/>
          <w:sz w:val="22"/>
          <w:szCs w:val="22"/>
        </w:rPr>
        <w:t>일</w:t>
      </w:r>
    </w:p>
    <w:p w14:paraId="2A037C02" w14:textId="77777777" w:rsidR="00A40860" w:rsidRPr="00A40860" w:rsidRDefault="00A40860" w:rsidP="00A40860">
      <w:pPr>
        <w:snapToGrid w:val="0"/>
        <w:spacing w:line="276" w:lineRule="auto"/>
        <w:contextualSpacing/>
        <w:rPr>
          <w:rFonts w:asciiTheme="minorEastAsia" w:eastAsiaTheme="minorEastAsia" w:hAnsiTheme="minorEastAsia"/>
          <w:b/>
          <w:color w:val="000000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7"/>
        <w:gridCol w:w="4879"/>
      </w:tblGrid>
      <w:tr w:rsidR="00A40860" w:rsidRPr="00A40860" w14:paraId="07A46067" w14:textId="77777777" w:rsidTr="00585AC0">
        <w:tc>
          <w:tcPr>
            <w:tcW w:w="5031" w:type="dxa"/>
          </w:tcPr>
          <w:p w14:paraId="62B92048" w14:textId="77777777" w:rsidR="00A40860" w:rsidRPr="00A40860" w:rsidRDefault="00A40860" w:rsidP="00585AC0">
            <w:pPr>
              <w:snapToGrid w:val="0"/>
              <w:spacing w:line="276" w:lineRule="auto"/>
              <w:contextualSpacing/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</w:pPr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갑:</w:t>
            </w:r>
            <w:r w:rsidRPr="00A40860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  <w:t xml:space="preserve"> </w:t>
            </w:r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 xml:space="preserve">주식회사 </w:t>
            </w:r>
            <w:r w:rsidRPr="00A40860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  <w:t>21</w:t>
            </w:r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세기 대표이사</w:t>
            </w:r>
            <w:r w:rsidRPr="00A40860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  <w:t xml:space="preserve">   </w:t>
            </w:r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 xml:space="preserve">김성환 </w:t>
            </w:r>
            <w:r w:rsidRPr="00A40860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  <w:t>(</w:t>
            </w:r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인)</w:t>
            </w:r>
          </w:p>
        </w:tc>
        <w:tc>
          <w:tcPr>
            <w:tcW w:w="5031" w:type="dxa"/>
          </w:tcPr>
          <w:p w14:paraId="731855E6" w14:textId="77777777" w:rsidR="00A40860" w:rsidRPr="00A40860" w:rsidRDefault="00A40860" w:rsidP="00A40860">
            <w:pPr>
              <w:snapToGrid w:val="0"/>
              <w:spacing w:line="276" w:lineRule="auto"/>
              <w:contextualSpacing/>
              <w:jc w:val="right"/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</w:pPr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을:</w:t>
            </w:r>
            <w:r w:rsidRPr="00A40860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  <w:t xml:space="preserve"> ㈜OOOO</w:t>
            </w:r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 xml:space="preserve"> 대표이사 </w:t>
            </w:r>
            <w:r w:rsidRPr="00A40860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  <w:t xml:space="preserve">  </w:t>
            </w:r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 xml:space="preserve">O </w:t>
            </w:r>
            <w:proofErr w:type="spellStart"/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O</w:t>
            </w:r>
            <w:proofErr w:type="spellEnd"/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O</w:t>
            </w:r>
            <w:proofErr w:type="spellEnd"/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 xml:space="preserve"> </w:t>
            </w:r>
            <w:r w:rsidRPr="00A40860">
              <w:rPr>
                <w:rFonts w:asciiTheme="minorEastAsia" w:eastAsiaTheme="minorEastAsia" w:hAnsiTheme="minorEastAsia"/>
                <w:b/>
                <w:color w:val="000000"/>
                <w:sz w:val="22"/>
                <w:szCs w:val="22"/>
              </w:rPr>
              <w:t xml:space="preserve">    (</w:t>
            </w:r>
            <w:r w:rsidRPr="00A40860">
              <w:rPr>
                <w:rFonts w:asciiTheme="minorEastAsia" w:eastAsiaTheme="minorEastAsia" w:hAnsiTheme="minorEastAsia" w:hint="eastAsia"/>
                <w:b/>
                <w:color w:val="000000"/>
                <w:sz w:val="22"/>
                <w:szCs w:val="22"/>
              </w:rPr>
              <w:t>인)</w:t>
            </w:r>
          </w:p>
        </w:tc>
      </w:tr>
    </w:tbl>
    <w:p w14:paraId="5A3201C1" w14:textId="77777777" w:rsidR="00A40860" w:rsidRPr="00A40860" w:rsidRDefault="00A40860">
      <w:pPr>
        <w:rPr>
          <w:rFonts w:asciiTheme="minorEastAsia" w:eastAsiaTheme="minorEastAsia" w:hAnsiTheme="minorEastAsia" w:hint="eastAsia"/>
        </w:rPr>
      </w:pPr>
    </w:p>
    <w:sectPr w:rsidR="00A40860" w:rsidRPr="00A40860" w:rsidSect="00A40860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5EBD"/>
    <w:multiLevelType w:val="hybridMultilevel"/>
    <w:tmpl w:val="9F8059D0"/>
    <w:lvl w:ilvl="0" w:tplc="A9FEE3DA">
      <w:start w:val="1"/>
      <w:numFmt w:val="decimalEnclosedCircle"/>
      <w:lvlText w:val="%1"/>
      <w:lvlJc w:val="left"/>
      <w:pPr>
        <w:ind w:left="995" w:hanging="400"/>
      </w:pPr>
    </w:lvl>
    <w:lvl w:ilvl="1" w:tplc="04090019">
      <w:start w:val="1"/>
      <w:numFmt w:val="upperLetter"/>
      <w:lvlText w:val="%2."/>
      <w:lvlJc w:val="left"/>
      <w:pPr>
        <w:ind w:left="1395" w:hanging="400"/>
      </w:pPr>
    </w:lvl>
    <w:lvl w:ilvl="2" w:tplc="0409001B" w:tentative="1">
      <w:start w:val="1"/>
      <w:numFmt w:val="lowerRoman"/>
      <w:lvlText w:val="%3."/>
      <w:lvlJc w:val="right"/>
      <w:pPr>
        <w:ind w:left="1795" w:hanging="400"/>
      </w:pPr>
    </w:lvl>
    <w:lvl w:ilvl="3" w:tplc="0409000F" w:tentative="1">
      <w:start w:val="1"/>
      <w:numFmt w:val="decimal"/>
      <w:lvlText w:val="%4."/>
      <w:lvlJc w:val="left"/>
      <w:pPr>
        <w:ind w:left="2195" w:hanging="400"/>
      </w:pPr>
    </w:lvl>
    <w:lvl w:ilvl="4" w:tplc="04090019" w:tentative="1">
      <w:start w:val="1"/>
      <w:numFmt w:val="upperLetter"/>
      <w:lvlText w:val="%5."/>
      <w:lvlJc w:val="left"/>
      <w:pPr>
        <w:ind w:left="2595" w:hanging="400"/>
      </w:pPr>
    </w:lvl>
    <w:lvl w:ilvl="5" w:tplc="0409001B" w:tentative="1">
      <w:start w:val="1"/>
      <w:numFmt w:val="lowerRoman"/>
      <w:lvlText w:val="%6."/>
      <w:lvlJc w:val="right"/>
      <w:pPr>
        <w:ind w:left="2995" w:hanging="400"/>
      </w:pPr>
    </w:lvl>
    <w:lvl w:ilvl="6" w:tplc="0409000F" w:tentative="1">
      <w:start w:val="1"/>
      <w:numFmt w:val="decimal"/>
      <w:lvlText w:val="%7."/>
      <w:lvlJc w:val="left"/>
      <w:pPr>
        <w:ind w:left="3395" w:hanging="400"/>
      </w:pPr>
    </w:lvl>
    <w:lvl w:ilvl="7" w:tplc="04090019" w:tentative="1">
      <w:start w:val="1"/>
      <w:numFmt w:val="upperLetter"/>
      <w:lvlText w:val="%8."/>
      <w:lvlJc w:val="left"/>
      <w:pPr>
        <w:ind w:left="3795" w:hanging="400"/>
      </w:pPr>
    </w:lvl>
    <w:lvl w:ilvl="8" w:tplc="0409001B" w:tentative="1">
      <w:start w:val="1"/>
      <w:numFmt w:val="lowerRoman"/>
      <w:lvlText w:val="%9."/>
      <w:lvlJc w:val="right"/>
      <w:pPr>
        <w:ind w:left="4195" w:hanging="400"/>
      </w:pPr>
    </w:lvl>
  </w:abstractNum>
  <w:abstractNum w:abstractNumId="1" w15:restartNumberingAfterBreak="0">
    <w:nsid w:val="0FDF1C37"/>
    <w:multiLevelType w:val="hybridMultilevel"/>
    <w:tmpl w:val="5D04D33A"/>
    <w:lvl w:ilvl="0" w:tplc="A9FEE3DA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64C1674"/>
    <w:multiLevelType w:val="hybridMultilevel"/>
    <w:tmpl w:val="26C47894"/>
    <w:lvl w:ilvl="0" w:tplc="A9FEE3DA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594498A"/>
    <w:multiLevelType w:val="hybridMultilevel"/>
    <w:tmpl w:val="022A7A02"/>
    <w:lvl w:ilvl="0" w:tplc="A9FEE3DA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ECA2DCC"/>
    <w:multiLevelType w:val="hybridMultilevel"/>
    <w:tmpl w:val="2C9CB5F0"/>
    <w:lvl w:ilvl="0" w:tplc="A9FEE3DA">
      <w:start w:val="1"/>
      <w:numFmt w:val="decimalEnclosedCircle"/>
      <w:lvlText w:val="%1"/>
      <w:lvlJc w:val="left"/>
      <w:pPr>
        <w:ind w:left="996" w:hanging="400"/>
      </w:pPr>
    </w:lvl>
    <w:lvl w:ilvl="1" w:tplc="04090019">
      <w:start w:val="1"/>
      <w:numFmt w:val="upperLetter"/>
      <w:lvlText w:val="%2."/>
      <w:lvlJc w:val="left"/>
      <w:pPr>
        <w:ind w:left="1396" w:hanging="400"/>
      </w:pPr>
    </w:lvl>
    <w:lvl w:ilvl="2" w:tplc="0409001B" w:tentative="1">
      <w:start w:val="1"/>
      <w:numFmt w:val="lowerRoman"/>
      <w:lvlText w:val="%3."/>
      <w:lvlJc w:val="right"/>
      <w:pPr>
        <w:ind w:left="1796" w:hanging="400"/>
      </w:pPr>
    </w:lvl>
    <w:lvl w:ilvl="3" w:tplc="0409000F" w:tentative="1">
      <w:start w:val="1"/>
      <w:numFmt w:val="decimal"/>
      <w:lvlText w:val="%4."/>
      <w:lvlJc w:val="left"/>
      <w:pPr>
        <w:ind w:left="2196" w:hanging="400"/>
      </w:pPr>
    </w:lvl>
    <w:lvl w:ilvl="4" w:tplc="04090019" w:tentative="1">
      <w:start w:val="1"/>
      <w:numFmt w:val="upperLetter"/>
      <w:lvlText w:val="%5."/>
      <w:lvlJc w:val="left"/>
      <w:pPr>
        <w:ind w:left="2596" w:hanging="400"/>
      </w:pPr>
    </w:lvl>
    <w:lvl w:ilvl="5" w:tplc="0409001B" w:tentative="1">
      <w:start w:val="1"/>
      <w:numFmt w:val="lowerRoman"/>
      <w:lvlText w:val="%6."/>
      <w:lvlJc w:val="right"/>
      <w:pPr>
        <w:ind w:left="2996" w:hanging="400"/>
      </w:pPr>
    </w:lvl>
    <w:lvl w:ilvl="6" w:tplc="0409000F" w:tentative="1">
      <w:start w:val="1"/>
      <w:numFmt w:val="decimal"/>
      <w:lvlText w:val="%7."/>
      <w:lvlJc w:val="left"/>
      <w:pPr>
        <w:ind w:left="3396" w:hanging="400"/>
      </w:pPr>
    </w:lvl>
    <w:lvl w:ilvl="7" w:tplc="04090019" w:tentative="1">
      <w:start w:val="1"/>
      <w:numFmt w:val="upperLetter"/>
      <w:lvlText w:val="%8."/>
      <w:lvlJc w:val="left"/>
      <w:pPr>
        <w:ind w:left="3796" w:hanging="400"/>
      </w:pPr>
    </w:lvl>
    <w:lvl w:ilvl="8" w:tplc="0409001B" w:tentative="1">
      <w:start w:val="1"/>
      <w:numFmt w:val="lowerRoman"/>
      <w:lvlText w:val="%9."/>
      <w:lvlJc w:val="right"/>
      <w:pPr>
        <w:ind w:left="4196" w:hanging="400"/>
      </w:pPr>
    </w:lvl>
  </w:abstractNum>
  <w:abstractNum w:abstractNumId="5" w15:restartNumberingAfterBreak="0">
    <w:nsid w:val="36290EA4"/>
    <w:multiLevelType w:val="hybridMultilevel"/>
    <w:tmpl w:val="4CFE278E"/>
    <w:lvl w:ilvl="0" w:tplc="A9FEE3DA">
      <w:start w:val="1"/>
      <w:numFmt w:val="decimalEnclosedCircle"/>
      <w:lvlText w:val="%1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95"/>
        </w:tabs>
        <w:ind w:left="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95"/>
        </w:tabs>
        <w:ind w:left="1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5"/>
        </w:tabs>
        <w:ind w:left="1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95"/>
        </w:tabs>
        <w:ind w:left="2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5"/>
        </w:tabs>
        <w:ind w:left="2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5"/>
        </w:tabs>
        <w:ind w:left="2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95"/>
        </w:tabs>
        <w:ind w:left="3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95"/>
        </w:tabs>
        <w:ind w:left="3795" w:hanging="400"/>
      </w:pPr>
    </w:lvl>
  </w:abstractNum>
  <w:abstractNum w:abstractNumId="6" w15:restartNumberingAfterBreak="0">
    <w:nsid w:val="385E2465"/>
    <w:multiLevelType w:val="hybridMultilevel"/>
    <w:tmpl w:val="F1607800"/>
    <w:lvl w:ilvl="0" w:tplc="A9FEE3DA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 w15:restartNumberingAfterBreak="0">
    <w:nsid w:val="3C392746"/>
    <w:multiLevelType w:val="hybridMultilevel"/>
    <w:tmpl w:val="BFA228FE"/>
    <w:lvl w:ilvl="0" w:tplc="A9FEE3DA">
      <w:start w:val="1"/>
      <w:numFmt w:val="decimalEnclosedCircle"/>
      <w:lvlText w:val="%1"/>
      <w:lvlJc w:val="left"/>
      <w:pPr>
        <w:ind w:left="995" w:hanging="400"/>
      </w:pPr>
    </w:lvl>
    <w:lvl w:ilvl="1" w:tplc="04090019">
      <w:start w:val="1"/>
      <w:numFmt w:val="upperLetter"/>
      <w:lvlText w:val="%2."/>
      <w:lvlJc w:val="left"/>
      <w:pPr>
        <w:ind w:left="1395" w:hanging="400"/>
      </w:pPr>
    </w:lvl>
    <w:lvl w:ilvl="2" w:tplc="0409001B" w:tentative="1">
      <w:start w:val="1"/>
      <w:numFmt w:val="lowerRoman"/>
      <w:lvlText w:val="%3."/>
      <w:lvlJc w:val="right"/>
      <w:pPr>
        <w:ind w:left="1795" w:hanging="400"/>
      </w:pPr>
    </w:lvl>
    <w:lvl w:ilvl="3" w:tplc="0409000F" w:tentative="1">
      <w:start w:val="1"/>
      <w:numFmt w:val="decimal"/>
      <w:lvlText w:val="%4."/>
      <w:lvlJc w:val="left"/>
      <w:pPr>
        <w:ind w:left="2195" w:hanging="400"/>
      </w:pPr>
    </w:lvl>
    <w:lvl w:ilvl="4" w:tplc="04090019" w:tentative="1">
      <w:start w:val="1"/>
      <w:numFmt w:val="upperLetter"/>
      <w:lvlText w:val="%5."/>
      <w:lvlJc w:val="left"/>
      <w:pPr>
        <w:ind w:left="2595" w:hanging="400"/>
      </w:pPr>
    </w:lvl>
    <w:lvl w:ilvl="5" w:tplc="0409001B" w:tentative="1">
      <w:start w:val="1"/>
      <w:numFmt w:val="lowerRoman"/>
      <w:lvlText w:val="%6."/>
      <w:lvlJc w:val="right"/>
      <w:pPr>
        <w:ind w:left="2995" w:hanging="400"/>
      </w:pPr>
    </w:lvl>
    <w:lvl w:ilvl="6" w:tplc="0409000F" w:tentative="1">
      <w:start w:val="1"/>
      <w:numFmt w:val="decimal"/>
      <w:lvlText w:val="%7."/>
      <w:lvlJc w:val="left"/>
      <w:pPr>
        <w:ind w:left="3395" w:hanging="400"/>
      </w:pPr>
    </w:lvl>
    <w:lvl w:ilvl="7" w:tplc="04090019" w:tentative="1">
      <w:start w:val="1"/>
      <w:numFmt w:val="upperLetter"/>
      <w:lvlText w:val="%8."/>
      <w:lvlJc w:val="left"/>
      <w:pPr>
        <w:ind w:left="3795" w:hanging="400"/>
      </w:pPr>
    </w:lvl>
    <w:lvl w:ilvl="8" w:tplc="0409001B" w:tentative="1">
      <w:start w:val="1"/>
      <w:numFmt w:val="lowerRoman"/>
      <w:lvlText w:val="%9."/>
      <w:lvlJc w:val="right"/>
      <w:pPr>
        <w:ind w:left="4195" w:hanging="400"/>
      </w:pPr>
    </w:lvl>
  </w:abstractNum>
  <w:abstractNum w:abstractNumId="8" w15:restartNumberingAfterBreak="0">
    <w:nsid w:val="3E0C0D19"/>
    <w:multiLevelType w:val="hybridMultilevel"/>
    <w:tmpl w:val="545267B6"/>
    <w:lvl w:ilvl="0" w:tplc="A9FEE3DA">
      <w:start w:val="1"/>
      <w:numFmt w:val="decimalEnclosedCircle"/>
      <w:lvlText w:val="%1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1AC2C440">
      <w:start w:val="1"/>
      <w:numFmt w:val="decimal"/>
      <w:lvlText w:val="%3)"/>
      <w:lvlJc w:val="left"/>
      <w:pPr>
        <w:ind w:left="11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1CF5BCC"/>
    <w:multiLevelType w:val="hybridMultilevel"/>
    <w:tmpl w:val="D2A8F3E2"/>
    <w:lvl w:ilvl="0" w:tplc="A9FEE3DA">
      <w:start w:val="1"/>
      <w:numFmt w:val="decimalEnclosedCircle"/>
      <w:lvlText w:val="%1"/>
      <w:lvlJc w:val="left"/>
      <w:pPr>
        <w:ind w:left="800" w:hanging="400"/>
      </w:pPr>
    </w:lvl>
    <w:lvl w:ilvl="1" w:tplc="A9FEE3DA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9894AE7"/>
    <w:multiLevelType w:val="hybridMultilevel"/>
    <w:tmpl w:val="51082DB4"/>
    <w:lvl w:ilvl="0" w:tplc="A9FEE3DA">
      <w:start w:val="1"/>
      <w:numFmt w:val="decimalEnclosedCircle"/>
      <w:lvlText w:val="%1"/>
      <w:lvlJc w:val="left"/>
      <w:pPr>
        <w:ind w:left="995" w:hanging="400"/>
      </w:pPr>
    </w:lvl>
    <w:lvl w:ilvl="1" w:tplc="04090019">
      <w:start w:val="1"/>
      <w:numFmt w:val="upperLetter"/>
      <w:lvlText w:val="%2."/>
      <w:lvlJc w:val="left"/>
      <w:pPr>
        <w:ind w:left="1395" w:hanging="400"/>
      </w:pPr>
    </w:lvl>
    <w:lvl w:ilvl="2" w:tplc="0409001B" w:tentative="1">
      <w:start w:val="1"/>
      <w:numFmt w:val="lowerRoman"/>
      <w:lvlText w:val="%3."/>
      <w:lvlJc w:val="right"/>
      <w:pPr>
        <w:ind w:left="1795" w:hanging="400"/>
      </w:pPr>
    </w:lvl>
    <w:lvl w:ilvl="3" w:tplc="0409000F" w:tentative="1">
      <w:start w:val="1"/>
      <w:numFmt w:val="decimal"/>
      <w:lvlText w:val="%4."/>
      <w:lvlJc w:val="left"/>
      <w:pPr>
        <w:ind w:left="2195" w:hanging="400"/>
      </w:pPr>
    </w:lvl>
    <w:lvl w:ilvl="4" w:tplc="04090019" w:tentative="1">
      <w:start w:val="1"/>
      <w:numFmt w:val="upperLetter"/>
      <w:lvlText w:val="%5."/>
      <w:lvlJc w:val="left"/>
      <w:pPr>
        <w:ind w:left="2595" w:hanging="400"/>
      </w:pPr>
    </w:lvl>
    <w:lvl w:ilvl="5" w:tplc="0409001B" w:tentative="1">
      <w:start w:val="1"/>
      <w:numFmt w:val="lowerRoman"/>
      <w:lvlText w:val="%6."/>
      <w:lvlJc w:val="right"/>
      <w:pPr>
        <w:ind w:left="2995" w:hanging="400"/>
      </w:pPr>
    </w:lvl>
    <w:lvl w:ilvl="6" w:tplc="0409000F" w:tentative="1">
      <w:start w:val="1"/>
      <w:numFmt w:val="decimal"/>
      <w:lvlText w:val="%7."/>
      <w:lvlJc w:val="left"/>
      <w:pPr>
        <w:ind w:left="3395" w:hanging="400"/>
      </w:pPr>
    </w:lvl>
    <w:lvl w:ilvl="7" w:tplc="04090019" w:tentative="1">
      <w:start w:val="1"/>
      <w:numFmt w:val="upperLetter"/>
      <w:lvlText w:val="%8."/>
      <w:lvlJc w:val="left"/>
      <w:pPr>
        <w:ind w:left="3795" w:hanging="400"/>
      </w:pPr>
    </w:lvl>
    <w:lvl w:ilvl="8" w:tplc="0409001B" w:tentative="1">
      <w:start w:val="1"/>
      <w:numFmt w:val="lowerRoman"/>
      <w:lvlText w:val="%9."/>
      <w:lvlJc w:val="right"/>
      <w:pPr>
        <w:ind w:left="4195" w:hanging="400"/>
      </w:pPr>
    </w:lvl>
  </w:abstractNum>
  <w:abstractNum w:abstractNumId="11" w15:restartNumberingAfterBreak="0">
    <w:nsid w:val="5F9066C1"/>
    <w:multiLevelType w:val="hybridMultilevel"/>
    <w:tmpl w:val="68E8F4B2"/>
    <w:lvl w:ilvl="0" w:tplc="A9FEE3DA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0C53754"/>
    <w:multiLevelType w:val="hybridMultilevel"/>
    <w:tmpl w:val="BC86EA22"/>
    <w:lvl w:ilvl="0" w:tplc="A9FEE3DA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6312AD7"/>
    <w:multiLevelType w:val="hybridMultilevel"/>
    <w:tmpl w:val="51082DB4"/>
    <w:lvl w:ilvl="0" w:tplc="A9FEE3DA">
      <w:start w:val="1"/>
      <w:numFmt w:val="decimalEnclosedCircle"/>
      <w:lvlText w:val="%1"/>
      <w:lvlJc w:val="left"/>
      <w:pPr>
        <w:ind w:left="995" w:hanging="400"/>
      </w:pPr>
    </w:lvl>
    <w:lvl w:ilvl="1" w:tplc="04090019">
      <w:start w:val="1"/>
      <w:numFmt w:val="upperLetter"/>
      <w:lvlText w:val="%2."/>
      <w:lvlJc w:val="left"/>
      <w:pPr>
        <w:ind w:left="1395" w:hanging="400"/>
      </w:pPr>
    </w:lvl>
    <w:lvl w:ilvl="2" w:tplc="0409001B" w:tentative="1">
      <w:start w:val="1"/>
      <w:numFmt w:val="lowerRoman"/>
      <w:lvlText w:val="%3."/>
      <w:lvlJc w:val="right"/>
      <w:pPr>
        <w:ind w:left="1795" w:hanging="400"/>
      </w:pPr>
    </w:lvl>
    <w:lvl w:ilvl="3" w:tplc="0409000F" w:tentative="1">
      <w:start w:val="1"/>
      <w:numFmt w:val="decimal"/>
      <w:lvlText w:val="%4."/>
      <w:lvlJc w:val="left"/>
      <w:pPr>
        <w:ind w:left="2195" w:hanging="400"/>
      </w:pPr>
    </w:lvl>
    <w:lvl w:ilvl="4" w:tplc="04090019" w:tentative="1">
      <w:start w:val="1"/>
      <w:numFmt w:val="upperLetter"/>
      <w:lvlText w:val="%5."/>
      <w:lvlJc w:val="left"/>
      <w:pPr>
        <w:ind w:left="2595" w:hanging="400"/>
      </w:pPr>
    </w:lvl>
    <w:lvl w:ilvl="5" w:tplc="0409001B" w:tentative="1">
      <w:start w:val="1"/>
      <w:numFmt w:val="lowerRoman"/>
      <w:lvlText w:val="%6."/>
      <w:lvlJc w:val="right"/>
      <w:pPr>
        <w:ind w:left="2995" w:hanging="400"/>
      </w:pPr>
    </w:lvl>
    <w:lvl w:ilvl="6" w:tplc="0409000F" w:tentative="1">
      <w:start w:val="1"/>
      <w:numFmt w:val="decimal"/>
      <w:lvlText w:val="%7."/>
      <w:lvlJc w:val="left"/>
      <w:pPr>
        <w:ind w:left="3395" w:hanging="400"/>
      </w:pPr>
    </w:lvl>
    <w:lvl w:ilvl="7" w:tplc="04090019" w:tentative="1">
      <w:start w:val="1"/>
      <w:numFmt w:val="upperLetter"/>
      <w:lvlText w:val="%8."/>
      <w:lvlJc w:val="left"/>
      <w:pPr>
        <w:ind w:left="3795" w:hanging="400"/>
      </w:pPr>
    </w:lvl>
    <w:lvl w:ilvl="8" w:tplc="0409001B" w:tentative="1">
      <w:start w:val="1"/>
      <w:numFmt w:val="lowerRoman"/>
      <w:lvlText w:val="%9."/>
      <w:lvlJc w:val="right"/>
      <w:pPr>
        <w:ind w:left="4195" w:hanging="400"/>
      </w:pPr>
    </w:lvl>
  </w:abstractNum>
  <w:abstractNum w:abstractNumId="14" w15:restartNumberingAfterBreak="0">
    <w:nsid w:val="6C8D3CE1"/>
    <w:multiLevelType w:val="hybridMultilevel"/>
    <w:tmpl w:val="BBA665F0"/>
    <w:lvl w:ilvl="0" w:tplc="A9FEE3DA">
      <w:start w:val="1"/>
      <w:numFmt w:val="decimalEnclosedCircle"/>
      <w:lvlText w:val="%1"/>
      <w:lvlJc w:val="left"/>
      <w:pPr>
        <w:ind w:left="800" w:hanging="400"/>
      </w:pPr>
    </w:lvl>
    <w:lvl w:ilvl="1" w:tplc="344A633C">
      <w:start w:val="1"/>
      <w:numFmt w:val="decimal"/>
      <w:lvlText w:val="%2.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D622171"/>
    <w:multiLevelType w:val="hybridMultilevel"/>
    <w:tmpl w:val="41E2C6D4"/>
    <w:lvl w:ilvl="0" w:tplc="0409000F">
      <w:start w:val="1"/>
      <w:numFmt w:val="decimal"/>
      <w:lvlText w:val="%1."/>
      <w:lvlJc w:val="left"/>
      <w:pPr>
        <w:ind w:left="711" w:hanging="400"/>
      </w:pPr>
    </w:lvl>
    <w:lvl w:ilvl="1" w:tplc="04090019">
      <w:start w:val="1"/>
      <w:numFmt w:val="upperLetter"/>
      <w:lvlText w:val="%2."/>
      <w:lvlJc w:val="left"/>
      <w:pPr>
        <w:ind w:left="1111" w:hanging="400"/>
      </w:pPr>
    </w:lvl>
    <w:lvl w:ilvl="2" w:tplc="0409001B">
      <w:start w:val="1"/>
      <w:numFmt w:val="lowerRoman"/>
      <w:lvlText w:val="%3."/>
      <w:lvlJc w:val="right"/>
      <w:pPr>
        <w:ind w:left="1511" w:hanging="400"/>
      </w:pPr>
    </w:lvl>
    <w:lvl w:ilvl="3" w:tplc="0409000F" w:tentative="1">
      <w:start w:val="1"/>
      <w:numFmt w:val="decimal"/>
      <w:lvlText w:val="%4."/>
      <w:lvlJc w:val="left"/>
      <w:pPr>
        <w:ind w:left="1911" w:hanging="400"/>
      </w:pPr>
    </w:lvl>
    <w:lvl w:ilvl="4" w:tplc="04090019" w:tentative="1">
      <w:start w:val="1"/>
      <w:numFmt w:val="upperLetter"/>
      <w:lvlText w:val="%5."/>
      <w:lvlJc w:val="left"/>
      <w:pPr>
        <w:ind w:left="2311" w:hanging="400"/>
      </w:pPr>
    </w:lvl>
    <w:lvl w:ilvl="5" w:tplc="0409001B" w:tentative="1">
      <w:start w:val="1"/>
      <w:numFmt w:val="lowerRoman"/>
      <w:lvlText w:val="%6."/>
      <w:lvlJc w:val="right"/>
      <w:pPr>
        <w:ind w:left="2711" w:hanging="400"/>
      </w:pPr>
    </w:lvl>
    <w:lvl w:ilvl="6" w:tplc="0409000F" w:tentative="1">
      <w:start w:val="1"/>
      <w:numFmt w:val="decimal"/>
      <w:lvlText w:val="%7."/>
      <w:lvlJc w:val="left"/>
      <w:pPr>
        <w:ind w:left="3111" w:hanging="400"/>
      </w:pPr>
    </w:lvl>
    <w:lvl w:ilvl="7" w:tplc="04090019" w:tentative="1">
      <w:start w:val="1"/>
      <w:numFmt w:val="upperLetter"/>
      <w:lvlText w:val="%8."/>
      <w:lvlJc w:val="left"/>
      <w:pPr>
        <w:ind w:left="3511" w:hanging="400"/>
      </w:pPr>
    </w:lvl>
    <w:lvl w:ilvl="8" w:tplc="0409001B" w:tentative="1">
      <w:start w:val="1"/>
      <w:numFmt w:val="lowerRoman"/>
      <w:lvlText w:val="%9."/>
      <w:lvlJc w:val="right"/>
      <w:pPr>
        <w:ind w:left="3911" w:hanging="400"/>
      </w:pPr>
    </w:lvl>
  </w:abstractNum>
  <w:num w:numId="1" w16cid:durableId="1572345330">
    <w:abstractNumId w:val="5"/>
  </w:num>
  <w:num w:numId="2" w16cid:durableId="1996644228">
    <w:abstractNumId w:val="6"/>
  </w:num>
  <w:num w:numId="3" w16cid:durableId="115569235">
    <w:abstractNumId w:val="14"/>
  </w:num>
  <w:num w:numId="4" w16cid:durableId="1596326873">
    <w:abstractNumId w:val="3"/>
  </w:num>
  <w:num w:numId="5" w16cid:durableId="1817794643">
    <w:abstractNumId w:val="1"/>
  </w:num>
  <w:num w:numId="6" w16cid:durableId="553658757">
    <w:abstractNumId w:val="9"/>
  </w:num>
  <w:num w:numId="7" w16cid:durableId="866942700">
    <w:abstractNumId w:val="8"/>
  </w:num>
  <w:num w:numId="8" w16cid:durableId="2017033513">
    <w:abstractNumId w:val="15"/>
  </w:num>
  <w:num w:numId="9" w16cid:durableId="1980575155">
    <w:abstractNumId w:val="11"/>
  </w:num>
  <w:num w:numId="10" w16cid:durableId="811025215">
    <w:abstractNumId w:val="13"/>
  </w:num>
  <w:num w:numId="11" w16cid:durableId="825901400">
    <w:abstractNumId w:val="12"/>
  </w:num>
  <w:num w:numId="12" w16cid:durableId="587420898">
    <w:abstractNumId w:val="7"/>
  </w:num>
  <w:num w:numId="13" w16cid:durableId="796722491">
    <w:abstractNumId w:val="4"/>
  </w:num>
  <w:num w:numId="14" w16cid:durableId="1010184648">
    <w:abstractNumId w:val="2"/>
  </w:num>
  <w:num w:numId="15" w16cid:durableId="1915966975">
    <w:abstractNumId w:val="0"/>
  </w:num>
  <w:num w:numId="16" w16cid:durableId="10528517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C4"/>
    <w:rsid w:val="00265CFE"/>
    <w:rsid w:val="00405B9D"/>
    <w:rsid w:val="004B6642"/>
    <w:rsid w:val="00577EF9"/>
    <w:rsid w:val="00863AC4"/>
    <w:rsid w:val="00A40860"/>
    <w:rsid w:val="00AE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GivenName"/>
  <w:shapeDefaults>
    <o:shapedefaults v:ext="edit" spidmax="1026"/>
    <o:shapelayout v:ext="edit">
      <o:idmap v:ext="edit" data="1"/>
    </o:shapelayout>
  </w:shapeDefaults>
  <w:decimalSymbol w:val="."/>
  <w:listSeparator w:val=","/>
  <w14:docId w14:val="15A98E49"/>
  <w15:chartTrackingRefBased/>
  <w15:docId w15:val="{1E22C40C-242E-4441-AC7E-0D14A49C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AC4"/>
    <w:pPr>
      <w:widowControl w:val="0"/>
      <w:wordWrap w:val="0"/>
      <w:autoSpaceDE w:val="0"/>
      <w:autoSpaceDN w:val="0"/>
      <w:spacing w:after="0"/>
      <w:jc w:val="both"/>
    </w:pPr>
    <w:rPr>
      <w:rFonts w:ascii="바탕" w:eastAsia="바탕" w:hAnsi="Times New Roman" w:cs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21C</dc:creator>
  <cp:keywords/>
  <dc:description/>
  <cp:lastModifiedBy>정선 황</cp:lastModifiedBy>
  <cp:revision>3</cp:revision>
  <dcterms:created xsi:type="dcterms:W3CDTF">2026-06-18T23:13:00Z</dcterms:created>
  <dcterms:modified xsi:type="dcterms:W3CDTF">2026-08-03T01:37:00Z</dcterms:modified>
</cp:coreProperties>
</file>